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关于《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博尔塔拉蒙古自治州</w:t>
      </w:r>
      <w:r>
        <w:rPr>
          <w:rFonts w:hint="eastAsia" w:ascii="方正小标宋_GBK" w:eastAsia="方正小标宋_GBK"/>
          <w:sz w:val="44"/>
          <w:szCs w:val="44"/>
        </w:rPr>
        <w:t>生态环境违法行为举报奖励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实施细则</w:t>
      </w:r>
      <w:r>
        <w:rPr>
          <w:rFonts w:hint="eastAsia" w:ascii="方正小标宋_GBK" w:eastAsia="方正小标宋_GBK"/>
          <w:sz w:val="44"/>
          <w:szCs w:val="44"/>
        </w:rPr>
        <w:t>》的说明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一、制定背景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为更好的适应新形势、新要求，加大对环境违法行为的打击力度，深入打好污染防治攻坚战，持续改善生态环境质量，增强人民群众的获得感、幸福感，</w:t>
      </w:r>
      <w:r>
        <w:rPr>
          <w:rFonts w:hint="eastAsia" w:ascii="仿宋_GB2312" w:eastAsia="仿宋_GB2312"/>
          <w:sz w:val="32"/>
          <w:szCs w:val="32"/>
          <w:lang w:eastAsia="zh-CN"/>
        </w:rPr>
        <w:t>博尔塔拉蒙古自治州生态环境局根据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新疆维吾尔自治区生态环境违法行为举报奖励办法</w:t>
      </w:r>
      <w:r>
        <w:rPr>
          <w:rFonts w:hint="eastAsia" w:ascii="仿宋_GB2312" w:eastAsia="仿宋_GB2312"/>
          <w:sz w:val="32"/>
          <w:szCs w:val="32"/>
        </w:rPr>
        <w:t>》（</w:t>
      </w:r>
      <w:r>
        <w:rPr>
          <w:rFonts w:hint="eastAsia" w:ascii="仿宋_GB2312" w:eastAsia="仿宋_GB2312"/>
          <w:sz w:val="32"/>
          <w:szCs w:val="32"/>
          <w:lang w:eastAsia="zh-CN"/>
        </w:rPr>
        <w:t>新环规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号）文件要求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联合</w:t>
      </w:r>
      <w:r>
        <w:rPr>
          <w:rFonts w:hint="eastAsia" w:ascii="仿宋_GB2312" w:eastAsia="仿宋_GB2312"/>
          <w:sz w:val="32"/>
          <w:szCs w:val="32"/>
          <w:lang w:eastAsia="zh-CN"/>
        </w:rPr>
        <w:t>博尔塔拉蒙古自治州</w:t>
      </w:r>
      <w:r>
        <w:rPr>
          <w:rFonts w:hint="eastAsia" w:ascii="仿宋_GB2312" w:eastAsia="仿宋_GB2312"/>
          <w:sz w:val="32"/>
          <w:szCs w:val="32"/>
        </w:rPr>
        <w:t>财政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印发《</w:t>
      </w:r>
      <w:r>
        <w:rPr>
          <w:rFonts w:hint="eastAsia" w:ascii="仿宋_GB2312" w:eastAsia="仿宋_GB2312"/>
          <w:sz w:val="32"/>
          <w:szCs w:val="32"/>
          <w:lang w:eastAsia="zh-CN"/>
        </w:rPr>
        <w:t>博尔塔拉蒙古自治州</w:t>
      </w:r>
      <w:r>
        <w:rPr>
          <w:rFonts w:hint="eastAsia" w:ascii="仿宋_GB2312" w:eastAsia="仿宋_GB2312"/>
          <w:sz w:val="32"/>
          <w:szCs w:val="32"/>
        </w:rPr>
        <w:t>生态环境违法行为举报奖励</w:t>
      </w:r>
      <w:r>
        <w:rPr>
          <w:rFonts w:hint="eastAsia" w:ascii="仿宋_GB2312" w:eastAsia="仿宋_GB2312"/>
          <w:sz w:val="32"/>
          <w:szCs w:val="32"/>
          <w:lang w:eastAsia="zh-CN"/>
        </w:rPr>
        <w:t>实施细则</w:t>
      </w:r>
      <w:r>
        <w:rPr>
          <w:rFonts w:hint="eastAsia" w:ascii="仿宋_GB2312" w:eastAsia="仿宋_GB2312"/>
          <w:sz w:val="32"/>
          <w:szCs w:val="32"/>
        </w:rPr>
        <w:t>》（</w:t>
      </w:r>
      <w:r>
        <w:rPr>
          <w:rFonts w:hint="eastAsia" w:ascii="仿宋_GB2312" w:eastAsia="仿宋_GB2312"/>
          <w:sz w:val="32"/>
          <w:szCs w:val="32"/>
          <w:lang w:eastAsia="zh-CN"/>
        </w:rPr>
        <w:t>博州环发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sz w:val="32"/>
          <w:szCs w:val="32"/>
        </w:rPr>
        <w:t>号）。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二、主要内容</w:t>
      </w:r>
    </w:p>
    <w:p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（一）举报途径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1.来信来访举报:各级生态环境主管部门及其公布的举报途径。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2.电话举报:“12369”环保举报热线和“12345”便民服务热线；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3.网络举报:新疆维吾尔自治区生态环境厅官网“12369网络举报平台”；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4.微信举报：“12369环保举报”微信公众号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（二）举报范围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举报下列生态环境违法行为，经查证属实并依法实施行政处罚后，应当按照本办法予以奖励：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1.纳入排污许可重点管理的排污单位，未取得排污许可证排放污染物的；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2.利用暗管、溶洞、天然裂隙、渗井、渗坑、雨水管道、槽车或者国家禁止的其他方式排放工业废水、废液，以及利用其他规避监管的方式排放污染物的；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3.非法排放含重金属、持久性有机污染物等严重危害环境、损害人体健康的污染物，且排放超过国家或地方污染物排放标准的；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4.未经生态环境部门批准或备案，非法生产、销售、使用、进口、转让放射性同位素和射线装置的；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5.在饮用水水源一级保护区、自然保护区核心区排放、倾倒、处置有放射性的废物的；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6.非法收集、贮存、转移、倾倒和处置利用危险废物的；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7.在自然保护地内非法开矿、修路、筑坝、建设等造成生态破坏的或违法排放污染物的；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8.重点排污单位、从事环境监测和监测设施运维的单位及人员，存在生态环境监测数据弄虚作假行为的；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9.纳入全国碳排放权交易市场管理的重点排放单位，从事碳排放报告第三方核查、咨询等服务机构的单位及人员，存在碳排放数据弄虚作假行为的；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10.在已划定的禁燃区内，未按照规定停止燃用高污染燃料的。拒不执行空气重污染应急预警期间应急减排措施的；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11.建设项目未批先建、批建不符、未验先投的；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12.其他由生态环境主管部门查处的生态环境违法行为。</w:t>
      </w:r>
    </w:p>
    <w:p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（三）奖励发放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举报调查、作出行政处罚决定的生态环境部门，对于符合本办法规定奖励条件的，应当及时启动奖励程序，在依法作出行政决定后30日内作出奖励决定，并书面告知举报人。举报人可采取现场或非现场方式领取奖金。由作出行政处罚决定的生态环境部门核实身份后，按有关程序发放。重大生态环境违法行为的举报人就举报奖励发放方式有特殊要求的，实施举报奖励的生态环境部门在合法、合理、不增加财政支出的情况下予以酌情考虑。奖励资金的支付鼓励使用电子支付等方式，具体按照国库集中支付有关规定执行。无正当理由逾期未领取奖金的，视为放弃奖励。</w:t>
      </w:r>
    </w:p>
    <w:p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（四）其他要求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博尔塔拉蒙古自治州</w:t>
      </w:r>
      <w:r>
        <w:rPr>
          <w:rFonts w:hint="eastAsia" w:ascii="仿宋_GB2312" w:eastAsia="仿宋_GB2312"/>
          <w:sz w:val="32"/>
          <w:szCs w:val="32"/>
        </w:rPr>
        <w:t>生态环境违法行为举报奖励</w:t>
      </w:r>
      <w:r>
        <w:rPr>
          <w:rFonts w:hint="eastAsia" w:ascii="仿宋_GB2312" w:eastAsia="仿宋_GB2312"/>
          <w:sz w:val="32"/>
          <w:szCs w:val="32"/>
          <w:lang w:eastAsia="zh-CN"/>
        </w:rPr>
        <w:t>实施细则</w:t>
      </w:r>
      <w:r>
        <w:rPr>
          <w:rFonts w:hint="eastAsia" w:ascii="仿宋_GB2312" w:eastAsia="仿宋_GB2312"/>
          <w:sz w:val="32"/>
          <w:szCs w:val="32"/>
        </w:rPr>
        <w:t>》要求，举报人须提供本人真实姓名、有效身份证件和联系方式，多人联合举报同一违法行为的，分别提供个人信息；提供能够说明违法行为的照相摄像资料、书面材料等线索或证据，如案件复杂，可协助执法人员开展现场调查取证；提供的线索或证据事先未被生态环境部门掌握或被媒体曝光；举报的事项应当客观真实，若举报人捏造、歪曲事实，恶意谎报或向被举报单位索要财物，严重扰乱举报奖励工作的，将依法承担相应责任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各级生态环境部门将对举报人个人信息严格保密。</w:t>
      </w:r>
    </w:p>
    <w:p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（五）实施时间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博尔塔拉蒙古自治州</w:t>
      </w:r>
      <w:r>
        <w:rPr>
          <w:rFonts w:hint="eastAsia" w:ascii="仿宋_GB2312" w:eastAsia="仿宋_GB2312"/>
          <w:sz w:val="32"/>
          <w:szCs w:val="32"/>
        </w:rPr>
        <w:t>生态环境违法行为举报奖励</w:t>
      </w:r>
      <w:r>
        <w:rPr>
          <w:rFonts w:hint="eastAsia" w:ascii="仿宋_GB2312" w:eastAsia="仿宋_GB2312"/>
          <w:sz w:val="32"/>
          <w:szCs w:val="32"/>
          <w:lang w:eastAsia="zh-CN"/>
        </w:rPr>
        <w:t>实施细则</w:t>
      </w:r>
      <w:r>
        <w:rPr>
          <w:rFonts w:hint="eastAsia" w:ascii="仿宋_GB2312" w:eastAsia="仿宋_GB2312"/>
          <w:sz w:val="32"/>
          <w:szCs w:val="32"/>
        </w:rPr>
        <w:t>》自2023年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2YjgzYmFiOTU2ZmMxMDQyYTU2OTYwOTI0MWEzZDkifQ=="/>
  </w:docVars>
  <w:rsids>
    <w:rsidRoot w:val="00D359CE"/>
    <w:rsid w:val="001C2014"/>
    <w:rsid w:val="003A402A"/>
    <w:rsid w:val="00D359CE"/>
    <w:rsid w:val="13507493"/>
    <w:rsid w:val="33FF4926"/>
    <w:rsid w:val="477B9BD6"/>
    <w:rsid w:val="49991BF3"/>
    <w:rsid w:val="A6FD2EC4"/>
    <w:rsid w:val="ECD8E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beikeit</Company>
  <Pages>4</Pages>
  <Words>245</Words>
  <Characters>1403</Characters>
  <Lines>11</Lines>
  <Paragraphs>3</Paragraphs>
  <TotalTime>25</TotalTime>
  <ScaleCrop>false</ScaleCrop>
  <LinksUpToDate>false</LinksUpToDate>
  <CharactersWithSpaces>1645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2023-09-25T10:10:00Z</dcterms:created>
  <dc:creator>beikeit.com</dc:creator>
  <cp:lastModifiedBy>user</cp:lastModifiedBy>
  <dcterms:modified xsi:type="dcterms:W3CDTF">2023-11-15T10:41:13Z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FDECFBD800C7EE10C53653653DE17FBB</vt:lpwstr>
  </property>
</Properties>
</file>